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2026年竹溪谷酒店抖音全案代运营项目报名表</w:t>
      </w:r>
    </w:p>
    <w:tbl>
      <w:tblPr>
        <w:tblStyle w:val="3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39"/>
        <w:gridCol w:w="3183"/>
        <w:gridCol w:w="2270"/>
        <w:gridCol w:w="2225"/>
      </w:tblGrid>
      <w:tr w14:paraId="5F0CFBF4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4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4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7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66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6F51B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3588" w:hRule="atLeast"/>
        </w:trPr>
        <w:tc>
          <w:tcPr>
            <w:tcW w:w="132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</w:t>
            </w:r>
            <w:bookmarkEnd w:id="0"/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信息介绍</w:t>
            </w:r>
          </w:p>
        </w:tc>
        <w:tc>
          <w:tcPr>
            <w:tcW w:w="861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920127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939E1E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3003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4D5C8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77FA"/>
    <w:rsid w:val="EFB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2026-03-21T14:10:00Z</dcterms:created>
  <dc:creator>WPS_346066641</dc:creator>
  <cp:lastModifiedBy>WPS_346066641</cp:lastModifiedBy>
  <dcterms:modified xsi:type="dcterms:W3CDTF">2026-03-21T14:11:07Z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0F0614C6340500205C36BE69CA80A23E_41</vt:lpwstr>
  </property>
</Properties>
</file>